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E3" w:rsidRPr="00F340D5" w:rsidRDefault="00D20155">
      <w:pPr>
        <w:pStyle w:val="Body"/>
        <w:jc w:val="center"/>
        <w:rPr>
          <w:rFonts w:ascii="Arial" w:eastAsia="Times New Roman" w:hAnsi="Arial" w:cs="Arial"/>
          <w:b/>
          <w:bCs/>
          <w:sz w:val="44"/>
          <w:szCs w:val="32"/>
        </w:rPr>
      </w:pPr>
      <w:r w:rsidRPr="00F340D5">
        <w:rPr>
          <w:rFonts w:ascii="Arial" w:hAnsi="Arial" w:cs="Arial"/>
          <w:b/>
          <w:bCs/>
          <w:sz w:val="44"/>
          <w:szCs w:val="32"/>
        </w:rPr>
        <w:t>Discussion and Study for 2 Timothy 3:10-17</w:t>
      </w:r>
    </w:p>
    <w:p w:rsidR="00F944E3" w:rsidRPr="00F340D5" w:rsidRDefault="00F944E3">
      <w:pPr>
        <w:pStyle w:val="Body"/>
        <w:rPr>
          <w:rFonts w:ascii="Arial" w:eastAsia="Times New Roman" w:hAnsi="Arial" w:cs="Arial"/>
          <w:sz w:val="32"/>
          <w:szCs w:val="32"/>
        </w:rPr>
      </w:pPr>
    </w:p>
    <w:p w:rsidR="00F944E3" w:rsidRPr="00F340D5" w:rsidRDefault="00D20155">
      <w:pPr>
        <w:pStyle w:val="Body"/>
        <w:rPr>
          <w:rFonts w:ascii="Arial" w:eastAsia="Times New Roman" w:hAnsi="Arial" w:cs="Arial"/>
          <w:sz w:val="32"/>
          <w:szCs w:val="32"/>
        </w:rPr>
      </w:pPr>
      <w:r w:rsidRPr="00F340D5">
        <w:rPr>
          <w:rFonts w:ascii="Arial" w:hAnsi="Arial" w:cs="Arial"/>
          <w:b/>
          <w:bCs/>
          <w:sz w:val="32"/>
          <w:szCs w:val="32"/>
        </w:rPr>
        <w:t>1)</w:t>
      </w:r>
      <w:r w:rsidRPr="00F340D5">
        <w:rPr>
          <w:rFonts w:ascii="Arial" w:hAnsi="Arial" w:cs="Arial"/>
          <w:sz w:val="32"/>
          <w:szCs w:val="32"/>
        </w:rPr>
        <w:t xml:space="preserve"> In 2 Tim. 3:16 we find the claim that scripture is useful for teaching, rebuking, correcting and training</w:t>
      </w:r>
      <w:r w:rsidRPr="00F340D5">
        <w:rPr>
          <w:rFonts w:ascii="Arial" w:hAnsi="Arial" w:cs="Arial"/>
          <w:sz w:val="32"/>
          <w:szCs w:val="32"/>
        </w:rPr>
        <w:t xml:space="preserve">. What are some of the uses of scripture you frequently encounter? And a follow-up question: how have you encountered abuses of scripture? </w:t>
      </w:r>
    </w:p>
    <w:p w:rsidR="00F944E3" w:rsidRPr="00F340D5" w:rsidRDefault="00D20155">
      <w:pPr>
        <w:pStyle w:val="Body"/>
        <w:rPr>
          <w:rFonts w:ascii="Arial" w:eastAsia="Times New Roman" w:hAnsi="Arial" w:cs="Arial"/>
          <w:sz w:val="32"/>
          <w:szCs w:val="32"/>
        </w:rPr>
      </w:pPr>
      <w:r w:rsidRPr="00F340D5">
        <w:rPr>
          <w:rFonts w:ascii="Arial" w:hAnsi="Arial" w:cs="Arial"/>
          <w:sz w:val="32"/>
          <w:szCs w:val="32"/>
        </w:rPr>
        <w:t xml:space="preserve"> </w:t>
      </w:r>
    </w:p>
    <w:p w:rsidR="00F944E3" w:rsidRPr="00F340D5" w:rsidRDefault="00F944E3">
      <w:pPr>
        <w:pStyle w:val="Body"/>
        <w:rPr>
          <w:rFonts w:ascii="Arial" w:eastAsia="Times New Roman" w:hAnsi="Arial" w:cs="Arial"/>
          <w:sz w:val="32"/>
          <w:szCs w:val="32"/>
        </w:rPr>
      </w:pPr>
    </w:p>
    <w:p w:rsidR="00F944E3" w:rsidRPr="00F340D5" w:rsidRDefault="00D20155">
      <w:pPr>
        <w:pStyle w:val="Body"/>
        <w:rPr>
          <w:rFonts w:ascii="Arial" w:eastAsia="Times New Roman" w:hAnsi="Arial" w:cs="Arial"/>
          <w:sz w:val="32"/>
          <w:szCs w:val="32"/>
        </w:rPr>
      </w:pPr>
      <w:r w:rsidRPr="00F340D5">
        <w:rPr>
          <w:rFonts w:ascii="Arial" w:hAnsi="Arial" w:cs="Arial"/>
          <w:b/>
          <w:bCs/>
          <w:sz w:val="32"/>
          <w:szCs w:val="32"/>
        </w:rPr>
        <w:t>2)</w:t>
      </w:r>
      <w:r w:rsidRPr="00F340D5">
        <w:rPr>
          <w:rFonts w:ascii="Arial" w:hAnsi="Arial" w:cs="Arial"/>
          <w:sz w:val="32"/>
          <w:szCs w:val="32"/>
        </w:rPr>
        <w:t xml:space="preserve"> If you could ask someone who wasn</w:t>
      </w:r>
      <w:r w:rsidRPr="00F340D5">
        <w:rPr>
          <w:rFonts w:ascii="Arial" w:hAnsi="Arial" w:cs="Arial"/>
          <w:sz w:val="32"/>
          <w:szCs w:val="32"/>
        </w:rPr>
        <w:t>’</w:t>
      </w:r>
      <w:r w:rsidRPr="00F340D5">
        <w:rPr>
          <w:rFonts w:ascii="Arial" w:hAnsi="Arial" w:cs="Arial"/>
          <w:sz w:val="32"/>
          <w:szCs w:val="32"/>
        </w:rPr>
        <w:t>t a Christian or churchgoer to identify which Bible passage or Christian tea</w:t>
      </w:r>
      <w:r w:rsidRPr="00F340D5">
        <w:rPr>
          <w:rFonts w:ascii="Arial" w:hAnsi="Arial" w:cs="Arial"/>
          <w:sz w:val="32"/>
          <w:szCs w:val="32"/>
        </w:rPr>
        <w:t>ching they found problematic, what do you think they would share? And as a follow-up, what is it like for you to relate to or understand their perspective?</w:t>
      </w:r>
    </w:p>
    <w:p w:rsidR="00F944E3" w:rsidRPr="00F340D5" w:rsidRDefault="00F944E3">
      <w:pPr>
        <w:pStyle w:val="Body"/>
        <w:rPr>
          <w:rFonts w:ascii="Arial" w:eastAsia="Times New Roman" w:hAnsi="Arial" w:cs="Arial"/>
          <w:sz w:val="32"/>
          <w:szCs w:val="32"/>
        </w:rPr>
      </w:pPr>
    </w:p>
    <w:p w:rsidR="00F944E3" w:rsidRPr="00F340D5" w:rsidRDefault="00F944E3">
      <w:pPr>
        <w:pStyle w:val="Body"/>
        <w:rPr>
          <w:rFonts w:ascii="Arial" w:eastAsia="Times New Roman" w:hAnsi="Arial" w:cs="Arial"/>
          <w:sz w:val="32"/>
          <w:szCs w:val="32"/>
        </w:rPr>
      </w:pPr>
    </w:p>
    <w:p w:rsidR="00F944E3" w:rsidRPr="00F340D5" w:rsidRDefault="00D20155">
      <w:pPr>
        <w:pStyle w:val="Body"/>
        <w:rPr>
          <w:rFonts w:ascii="Arial" w:eastAsia="Times New Roman" w:hAnsi="Arial" w:cs="Arial"/>
          <w:sz w:val="32"/>
          <w:szCs w:val="32"/>
        </w:rPr>
      </w:pPr>
      <w:r w:rsidRPr="00F340D5">
        <w:rPr>
          <w:rFonts w:ascii="Arial" w:hAnsi="Arial" w:cs="Arial"/>
          <w:b/>
          <w:bCs/>
          <w:sz w:val="32"/>
          <w:szCs w:val="32"/>
        </w:rPr>
        <w:t xml:space="preserve">3) </w:t>
      </w:r>
      <w:r w:rsidRPr="00F340D5">
        <w:rPr>
          <w:rFonts w:ascii="Arial" w:hAnsi="Arial" w:cs="Arial"/>
          <w:sz w:val="32"/>
          <w:szCs w:val="32"/>
        </w:rPr>
        <w:t>In verse 10 Paul is encouraging Timothy to observe his teaching, conduct, aim in life, faith, p</w:t>
      </w:r>
      <w:r w:rsidRPr="00F340D5">
        <w:rPr>
          <w:rFonts w:ascii="Arial" w:hAnsi="Arial" w:cs="Arial"/>
          <w:sz w:val="32"/>
          <w:szCs w:val="32"/>
        </w:rPr>
        <w:t>atience, love, steadfastness, persecutions and sufferings in hopes that Timothy might find some encouragement. Who is someone that you have observed in your life in order to gain encouragement for your faith journey? In what ways has that person</w:t>
      </w:r>
      <w:r w:rsidRPr="00F340D5">
        <w:rPr>
          <w:rFonts w:ascii="Arial" w:hAnsi="Arial" w:cs="Arial"/>
          <w:sz w:val="32"/>
          <w:szCs w:val="32"/>
        </w:rPr>
        <w:t>’</w:t>
      </w:r>
      <w:r w:rsidRPr="00F340D5">
        <w:rPr>
          <w:rFonts w:ascii="Arial" w:hAnsi="Arial" w:cs="Arial"/>
          <w:sz w:val="32"/>
          <w:szCs w:val="32"/>
        </w:rPr>
        <w:t>s life hel</w:t>
      </w:r>
      <w:r w:rsidRPr="00F340D5">
        <w:rPr>
          <w:rFonts w:ascii="Arial" w:hAnsi="Arial" w:cs="Arial"/>
          <w:sz w:val="32"/>
          <w:szCs w:val="32"/>
        </w:rPr>
        <w:t xml:space="preserve">ped you? </w:t>
      </w:r>
    </w:p>
    <w:p w:rsidR="00F944E3" w:rsidRPr="00F340D5" w:rsidRDefault="00F944E3">
      <w:pPr>
        <w:pStyle w:val="Body"/>
        <w:rPr>
          <w:rFonts w:ascii="Arial" w:eastAsia="Times New Roman" w:hAnsi="Arial" w:cs="Arial"/>
          <w:sz w:val="32"/>
          <w:szCs w:val="32"/>
        </w:rPr>
      </w:pPr>
    </w:p>
    <w:p w:rsidR="00F944E3" w:rsidRPr="00F340D5" w:rsidRDefault="00F944E3">
      <w:pPr>
        <w:pStyle w:val="Body"/>
        <w:rPr>
          <w:rFonts w:ascii="Arial" w:eastAsia="Times New Roman" w:hAnsi="Arial" w:cs="Arial"/>
          <w:sz w:val="32"/>
          <w:szCs w:val="32"/>
        </w:rPr>
      </w:pPr>
    </w:p>
    <w:p w:rsidR="00F944E3" w:rsidRPr="00F340D5" w:rsidRDefault="00D20155">
      <w:pPr>
        <w:pStyle w:val="Body"/>
        <w:rPr>
          <w:rFonts w:ascii="Arial" w:eastAsia="Times New Roman" w:hAnsi="Arial" w:cs="Arial"/>
          <w:sz w:val="32"/>
          <w:szCs w:val="32"/>
        </w:rPr>
      </w:pPr>
      <w:r w:rsidRPr="00F340D5">
        <w:rPr>
          <w:rFonts w:ascii="Arial" w:hAnsi="Arial" w:cs="Arial"/>
          <w:b/>
          <w:bCs/>
          <w:sz w:val="32"/>
          <w:szCs w:val="32"/>
        </w:rPr>
        <w:t xml:space="preserve">4) </w:t>
      </w:r>
      <w:r w:rsidRPr="00F340D5">
        <w:rPr>
          <w:rFonts w:ascii="Arial" w:hAnsi="Arial" w:cs="Arial"/>
          <w:sz w:val="32"/>
          <w:szCs w:val="32"/>
        </w:rPr>
        <w:t xml:space="preserve">In the sermon the claim is made that </w:t>
      </w:r>
      <w:r w:rsidRPr="00F340D5">
        <w:rPr>
          <w:rFonts w:ascii="Arial" w:hAnsi="Arial" w:cs="Arial"/>
          <w:sz w:val="32"/>
          <w:szCs w:val="32"/>
        </w:rPr>
        <w:t>“</w:t>
      </w:r>
      <w:r w:rsidRPr="00F340D5">
        <w:rPr>
          <w:rFonts w:ascii="Arial" w:hAnsi="Arial" w:cs="Arial"/>
          <w:sz w:val="32"/>
          <w:szCs w:val="32"/>
        </w:rPr>
        <w:t>identity is not so much constructed as it is dialogue.</w:t>
      </w:r>
      <w:r w:rsidRPr="00F340D5">
        <w:rPr>
          <w:rFonts w:ascii="Arial" w:hAnsi="Arial" w:cs="Arial"/>
          <w:sz w:val="32"/>
          <w:szCs w:val="32"/>
        </w:rPr>
        <w:t xml:space="preserve">” </w:t>
      </w:r>
      <w:r w:rsidRPr="00F340D5">
        <w:rPr>
          <w:rFonts w:ascii="Arial" w:hAnsi="Arial" w:cs="Arial"/>
          <w:sz w:val="32"/>
          <w:szCs w:val="32"/>
        </w:rPr>
        <w:t xml:space="preserve">What happens when we think about Christian formation this way?  </w:t>
      </w:r>
    </w:p>
    <w:p w:rsidR="00F944E3" w:rsidRPr="00F340D5" w:rsidRDefault="00F944E3">
      <w:pPr>
        <w:pStyle w:val="Body"/>
        <w:rPr>
          <w:rFonts w:ascii="Arial" w:eastAsia="Times New Roman" w:hAnsi="Arial" w:cs="Arial"/>
          <w:sz w:val="32"/>
          <w:szCs w:val="32"/>
        </w:rPr>
      </w:pPr>
    </w:p>
    <w:p w:rsidR="00F944E3" w:rsidRPr="00F340D5" w:rsidRDefault="00F944E3">
      <w:pPr>
        <w:pStyle w:val="Body"/>
        <w:rPr>
          <w:rFonts w:ascii="Arial" w:eastAsia="Times New Roman" w:hAnsi="Arial" w:cs="Arial"/>
          <w:sz w:val="32"/>
          <w:szCs w:val="32"/>
        </w:rPr>
      </w:pPr>
    </w:p>
    <w:p w:rsidR="00F944E3" w:rsidRPr="00F340D5" w:rsidRDefault="00D20155">
      <w:pPr>
        <w:pStyle w:val="Body"/>
        <w:rPr>
          <w:rFonts w:ascii="Arial" w:eastAsia="Times New Roman" w:hAnsi="Arial" w:cs="Arial"/>
          <w:sz w:val="32"/>
          <w:szCs w:val="32"/>
        </w:rPr>
      </w:pPr>
      <w:r w:rsidRPr="00F340D5">
        <w:rPr>
          <w:rFonts w:ascii="Arial" w:hAnsi="Arial" w:cs="Arial"/>
          <w:b/>
          <w:bCs/>
          <w:sz w:val="32"/>
          <w:szCs w:val="32"/>
        </w:rPr>
        <w:t xml:space="preserve">5) </w:t>
      </w:r>
      <w:r w:rsidRPr="00F340D5">
        <w:rPr>
          <w:rFonts w:ascii="Arial" w:hAnsi="Arial" w:cs="Arial"/>
          <w:sz w:val="32"/>
          <w:szCs w:val="32"/>
        </w:rPr>
        <w:t xml:space="preserve">Verse 16 begins, </w:t>
      </w:r>
      <w:r w:rsidRPr="00F340D5">
        <w:rPr>
          <w:rFonts w:ascii="Arial" w:hAnsi="Arial" w:cs="Arial"/>
          <w:sz w:val="32"/>
          <w:szCs w:val="32"/>
        </w:rPr>
        <w:t>“</w:t>
      </w:r>
      <w:r w:rsidRPr="00F340D5">
        <w:rPr>
          <w:rFonts w:ascii="Arial" w:hAnsi="Arial" w:cs="Arial"/>
          <w:sz w:val="32"/>
          <w:szCs w:val="32"/>
        </w:rPr>
        <w:t>All scripture is God breathed</w:t>
      </w:r>
      <w:r w:rsidRPr="00F340D5">
        <w:rPr>
          <w:rFonts w:ascii="Arial" w:hAnsi="Arial" w:cs="Arial"/>
          <w:sz w:val="32"/>
          <w:szCs w:val="32"/>
        </w:rPr>
        <w:t xml:space="preserve">…” </w:t>
      </w:r>
      <w:r w:rsidRPr="00F340D5">
        <w:rPr>
          <w:rFonts w:ascii="Arial" w:hAnsi="Arial" w:cs="Arial"/>
          <w:sz w:val="32"/>
          <w:szCs w:val="32"/>
        </w:rPr>
        <w:t>what does this mean when th</w:t>
      </w:r>
      <w:r w:rsidRPr="00F340D5">
        <w:rPr>
          <w:rFonts w:ascii="Arial" w:hAnsi="Arial" w:cs="Arial"/>
          <w:sz w:val="32"/>
          <w:szCs w:val="32"/>
        </w:rPr>
        <w:t>ere are different ways of interpreting the same passage or verse in scripture?</w:t>
      </w:r>
    </w:p>
    <w:p w:rsidR="00F944E3" w:rsidRPr="00F340D5" w:rsidRDefault="00F944E3">
      <w:pPr>
        <w:pStyle w:val="Body"/>
        <w:rPr>
          <w:rFonts w:ascii="Arial" w:eastAsia="Times New Roman" w:hAnsi="Arial" w:cs="Arial"/>
          <w:sz w:val="32"/>
          <w:szCs w:val="32"/>
        </w:rPr>
      </w:pPr>
    </w:p>
    <w:p w:rsidR="00F944E3" w:rsidRPr="00F340D5" w:rsidRDefault="00F944E3">
      <w:pPr>
        <w:pStyle w:val="Body"/>
        <w:rPr>
          <w:rFonts w:ascii="Arial" w:eastAsia="Times New Roman" w:hAnsi="Arial" w:cs="Arial"/>
          <w:b/>
          <w:bCs/>
          <w:sz w:val="32"/>
          <w:szCs w:val="32"/>
        </w:rPr>
      </w:pPr>
    </w:p>
    <w:p w:rsidR="00F944E3" w:rsidRPr="00F340D5" w:rsidRDefault="00F944E3">
      <w:pPr>
        <w:pStyle w:val="Body"/>
        <w:rPr>
          <w:rFonts w:ascii="Arial" w:eastAsia="Times New Roman" w:hAnsi="Arial" w:cs="Arial"/>
          <w:b/>
          <w:bCs/>
          <w:sz w:val="32"/>
          <w:szCs w:val="32"/>
        </w:rPr>
      </w:pPr>
    </w:p>
    <w:p w:rsidR="00F944E3" w:rsidRPr="00F340D5" w:rsidRDefault="00D20155">
      <w:pPr>
        <w:pStyle w:val="Body"/>
        <w:jc w:val="center"/>
        <w:rPr>
          <w:rFonts w:ascii="Arial" w:eastAsia="Times New Roman" w:hAnsi="Arial" w:cs="Arial"/>
          <w:b/>
          <w:bCs/>
          <w:sz w:val="44"/>
          <w:szCs w:val="32"/>
        </w:rPr>
      </w:pPr>
      <w:r w:rsidRPr="00F340D5">
        <w:rPr>
          <w:rFonts w:ascii="Arial" w:hAnsi="Arial" w:cs="Arial"/>
          <w:b/>
          <w:bCs/>
          <w:i/>
          <w:iCs/>
          <w:sz w:val="44"/>
          <w:szCs w:val="32"/>
        </w:rPr>
        <w:lastRenderedPageBreak/>
        <w:t>Growing Young</w:t>
      </w:r>
      <w:r w:rsidRPr="00F340D5">
        <w:rPr>
          <w:rFonts w:ascii="Arial" w:hAnsi="Arial" w:cs="Arial"/>
          <w:b/>
          <w:bCs/>
          <w:sz w:val="44"/>
          <w:szCs w:val="32"/>
        </w:rPr>
        <w:t xml:space="preserve"> Discussion and Reflection</w:t>
      </w:r>
    </w:p>
    <w:p w:rsidR="00F944E3" w:rsidRPr="00F340D5" w:rsidRDefault="00F944E3">
      <w:pPr>
        <w:pStyle w:val="Body"/>
        <w:jc w:val="center"/>
        <w:rPr>
          <w:rFonts w:ascii="Arial" w:eastAsia="Times New Roman" w:hAnsi="Arial" w:cs="Arial"/>
          <w:b/>
          <w:bCs/>
          <w:sz w:val="32"/>
          <w:szCs w:val="32"/>
        </w:rPr>
      </w:pPr>
    </w:p>
    <w:p w:rsidR="00F944E3" w:rsidRPr="00F340D5" w:rsidRDefault="00F944E3">
      <w:pPr>
        <w:pStyle w:val="Body"/>
        <w:jc w:val="center"/>
        <w:rPr>
          <w:rFonts w:ascii="Arial" w:eastAsia="Times New Roman" w:hAnsi="Arial" w:cs="Arial"/>
          <w:b/>
          <w:bCs/>
          <w:sz w:val="32"/>
          <w:szCs w:val="32"/>
        </w:rPr>
      </w:pPr>
    </w:p>
    <w:p w:rsidR="00F944E3" w:rsidRPr="00F340D5" w:rsidRDefault="00D20155">
      <w:pPr>
        <w:pStyle w:val="Body"/>
        <w:rPr>
          <w:rFonts w:ascii="Arial" w:eastAsia="Times New Roman" w:hAnsi="Arial" w:cs="Arial"/>
          <w:sz w:val="32"/>
          <w:szCs w:val="32"/>
        </w:rPr>
      </w:pPr>
      <w:r w:rsidRPr="00F340D5">
        <w:rPr>
          <w:rFonts w:ascii="Arial" w:hAnsi="Arial" w:cs="Arial"/>
          <w:b/>
          <w:bCs/>
          <w:sz w:val="32"/>
          <w:szCs w:val="32"/>
        </w:rPr>
        <w:t>1)</w:t>
      </w:r>
      <w:r w:rsidRPr="00F340D5">
        <w:rPr>
          <w:rFonts w:ascii="Arial" w:hAnsi="Arial" w:cs="Arial"/>
          <w:sz w:val="32"/>
          <w:szCs w:val="32"/>
        </w:rPr>
        <w:t xml:space="preserve"> The authors name three key shifts in gospel and preaching presentation that growing young</w:t>
      </w:r>
      <w:bookmarkStart w:id="0" w:name="_GoBack"/>
      <w:bookmarkEnd w:id="0"/>
      <w:r w:rsidRPr="00F340D5">
        <w:rPr>
          <w:rFonts w:ascii="Arial" w:hAnsi="Arial" w:cs="Arial"/>
          <w:sz w:val="32"/>
          <w:szCs w:val="32"/>
        </w:rPr>
        <w:t xml:space="preserve"> congregations have adopted. They are:</w:t>
      </w:r>
    </w:p>
    <w:p w:rsidR="00F944E3" w:rsidRPr="00F340D5" w:rsidRDefault="00D20155">
      <w:pPr>
        <w:pStyle w:val="Body"/>
        <w:rPr>
          <w:rFonts w:ascii="Arial" w:eastAsia="Times New Roman" w:hAnsi="Arial" w:cs="Arial"/>
          <w:i/>
          <w:iCs/>
          <w:sz w:val="32"/>
          <w:szCs w:val="32"/>
        </w:rPr>
      </w:pPr>
      <w:r w:rsidRPr="00F340D5">
        <w:rPr>
          <w:rFonts w:ascii="Arial" w:eastAsia="Times New Roman" w:hAnsi="Arial" w:cs="Arial"/>
          <w:sz w:val="32"/>
          <w:szCs w:val="32"/>
        </w:rPr>
        <w:tab/>
      </w:r>
      <w:r w:rsidRPr="00F340D5">
        <w:rPr>
          <w:rFonts w:ascii="Arial" w:hAnsi="Arial" w:cs="Arial"/>
          <w:b/>
          <w:bCs/>
          <w:sz w:val="32"/>
          <w:szCs w:val="32"/>
        </w:rPr>
        <w:t>Shift 1</w:t>
      </w:r>
      <w:r w:rsidRPr="00F340D5">
        <w:rPr>
          <w:rFonts w:ascii="Arial" w:hAnsi="Arial" w:cs="Arial"/>
          <w:sz w:val="32"/>
          <w:szCs w:val="32"/>
        </w:rPr>
        <w:t xml:space="preserve">: Less talk about abstract beliefs and more talk about Jesus. </w:t>
      </w:r>
      <w:r w:rsidRPr="00F340D5">
        <w:rPr>
          <w:rFonts w:ascii="Arial" w:hAnsi="Arial" w:cs="Arial"/>
          <w:i/>
          <w:iCs/>
          <w:sz w:val="32"/>
          <w:szCs w:val="32"/>
        </w:rPr>
        <w:t xml:space="preserve">Instead of simply agreeing with abstract theological truths, young people are drawn to the person and work of Jesus Christ. </w:t>
      </w:r>
    </w:p>
    <w:p w:rsidR="00F944E3" w:rsidRPr="00F340D5" w:rsidRDefault="00D20155">
      <w:pPr>
        <w:pStyle w:val="Body"/>
        <w:rPr>
          <w:rFonts w:ascii="Arial" w:eastAsia="Times New Roman" w:hAnsi="Arial" w:cs="Arial"/>
          <w:i/>
          <w:iCs/>
          <w:sz w:val="32"/>
          <w:szCs w:val="32"/>
        </w:rPr>
      </w:pPr>
      <w:r w:rsidRPr="00F340D5">
        <w:rPr>
          <w:rFonts w:ascii="Arial" w:eastAsia="Times New Roman" w:hAnsi="Arial" w:cs="Arial"/>
          <w:sz w:val="32"/>
          <w:szCs w:val="32"/>
        </w:rPr>
        <w:tab/>
      </w:r>
      <w:r w:rsidRPr="00F340D5">
        <w:rPr>
          <w:rFonts w:ascii="Arial" w:hAnsi="Arial" w:cs="Arial"/>
          <w:b/>
          <w:bCs/>
          <w:sz w:val="32"/>
          <w:szCs w:val="32"/>
        </w:rPr>
        <w:t>Shift 2</w:t>
      </w:r>
      <w:r w:rsidRPr="00F340D5">
        <w:rPr>
          <w:rFonts w:ascii="Arial" w:hAnsi="Arial" w:cs="Arial"/>
          <w:sz w:val="32"/>
          <w:szCs w:val="32"/>
        </w:rPr>
        <w:t>: Less tied to formulas and more focused on a redempti</w:t>
      </w:r>
      <w:r w:rsidRPr="00F340D5">
        <w:rPr>
          <w:rFonts w:ascii="Arial" w:hAnsi="Arial" w:cs="Arial"/>
          <w:sz w:val="32"/>
          <w:szCs w:val="32"/>
        </w:rPr>
        <w:t xml:space="preserve">ve narrative. </w:t>
      </w:r>
      <w:r w:rsidRPr="00F340D5">
        <w:rPr>
          <w:rFonts w:ascii="Arial" w:hAnsi="Arial" w:cs="Arial"/>
          <w:i/>
          <w:iCs/>
          <w:sz w:val="32"/>
          <w:szCs w:val="32"/>
        </w:rPr>
        <w:t>Rather than insist the Good News is about specific words or linear steps to obtain salvation, young people use story language to describe God</w:t>
      </w:r>
      <w:r w:rsidRPr="00F340D5">
        <w:rPr>
          <w:rFonts w:ascii="Arial" w:hAnsi="Arial" w:cs="Arial"/>
          <w:i/>
          <w:iCs/>
          <w:sz w:val="32"/>
          <w:szCs w:val="32"/>
          <w:rtl/>
        </w:rPr>
        <w:t>’</w:t>
      </w:r>
      <w:r w:rsidRPr="00F340D5">
        <w:rPr>
          <w:rFonts w:ascii="Arial" w:hAnsi="Arial" w:cs="Arial"/>
          <w:i/>
          <w:iCs/>
          <w:sz w:val="32"/>
          <w:szCs w:val="32"/>
        </w:rPr>
        <w:t xml:space="preserve">s work in the world. </w:t>
      </w:r>
    </w:p>
    <w:p w:rsidR="00F944E3" w:rsidRPr="00F340D5" w:rsidRDefault="00D20155">
      <w:pPr>
        <w:pStyle w:val="Body"/>
        <w:rPr>
          <w:rFonts w:ascii="Arial" w:eastAsia="Times New Roman" w:hAnsi="Arial" w:cs="Arial"/>
          <w:i/>
          <w:iCs/>
          <w:sz w:val="32"/>
          <w:szCs w:val="32"/>
        </w:rPr>
      </w:pPr>
      <w:r w:rsidRPr="00F340D5">
        <w:rPr>
          <w:rFonts w:ascii="Arial" w:eastAsia="Times New Roman" w:hAnsi="Arial" w:cs="Arial"/>
          <w:sz w:val="32"/>
          <w:szCs w:val="32"/>
        </w:rPr>
        <w:tab/>
      </w:r>
      <w:r w:rsidRPr="00F340D5">
        <w:rPr>
          <w:rFonts w:ascii="Arial" w:hAnsi="Arial" w:cs="Arial"/>
          <w:b/>
          <w:bCs/>
          <w:sz w:val="32"/>
          <w:szCs w:val="32"/>
        </w:rPr>
        <w:t>Shift 3</w:t>
      </w:r>
      <w:r w:rsidRPr="00F340D5">
        <w:rPr>
          <w:rFonts w:ascii="Arial" w:hAnsi="Arial" w:cs="Arial"/>
          <w:sz w:val="32"/>
          <w:szCs w:val="32"/>
        </w:rPr>
        <w:t xml:space="preserve">: Less about heaven later and more about life here and now. </w:t>
      </w:r>
      <w:r w:rsidRPr="00F340D5">
        <w:rPr>
          <w:rFonts w:ascii="Arial" w:hAnsi="Arial" w:cs="Arial"/>
          <w:i/>
          <w:iCs/>
          <w:sz w:val="32"/>
          <w:szCs w:val="32"/>
        </w:rPr>
        <w:t xml:space="preserve">Salvation </w:t>
      </w:r>
      <w:r w:rsidRPr="00F340D5">
        <w:rPr>
          <w:rFonts w:ascii="Arial" w:hAnsi="Arial" w:cs="Arial"/>
          <w:i/>
          <w:iCs/>
          <w:sz w:val="32"/>
          <w:szCs w:val="32"/>
        </w:rPr>
        <w:t>means more to young people than the assurance of heaven later; it also invites us into a new way of life in the present.</w:t>
      </w:r>
      <w:r w:rsidRPr="00F340D5">
        <w:rPr>
          <w:rFonts w:ascii="Arial" w:eastAsia="Times New Roman" w:hAnsi="Arial" w:cs="Arial"/>
          <w:i/>
          <w:iCs/>
          <w:sz w:val="32"/>
          <w:szCs w:val="32"/>
          <w:vertAlign w:val="superscript"/>
        </w:rPr>
        <w:footnoteReference w:id="2"/>
      </w:r>
    </w:p>
    <w:p w:rsidR="00F944E3" w:rsidRPr="00F340D5" w:rsidRDefault="00D20155">
      <w:pPr>
        <w:pStyle w:val="Body"/>
        <w:rPr>
          <w:rFonts w:ascii="Arial" w:eastAsia="Times New Roman" w:hAnsi="Arial" w:cs="Arial"/>
          <w:sz w:val="32"/>
          <w:szCs w:val="32"/>
        </w:rPr>
      </w:pPr>
      <w:r w:rsidRPr="00F340D5">
        <w:rPr>
          <w:rFonts w:ascii="Arial" w:hAnsi="Arial" w:cs="Arial"/>
          <w:sz w:val="32"/>
          <w:szCs w:val="32"/>
        </w:rPr>
        <w:t>How do you respond to these three shifts? Have you experienced any of these shifts in your faith life? If so, how have they helped you</w:t>
      </w:r>
      <w:r w:rsidRPr="00F340D5">
        <w:rPr>
          <w:rFonts w:ascii="Arial" w:hAnsi="Arial" w:cs="Arial"/>
          <w:sz w:val="32"/>
          <w:szCs w:val="32"/>
        </w:rPr>
        <w:t>?</w:t>
      </w:r>
    </w:p>
    <w:p w:rsidR="00F944E3" w:rsidRPr="00F340D5" w:rsidRDefault="00F944E3">
      <w:pPr>
        <w:pStyle w:val="Body"/>
        <w:rPr>
          <w:rFonts w:ascii="Arial" w:eastAsia="Times New Roman" w:hAnsi="Arial" w:cs="Arial"/>
          <w:sz w:val="32"/>
          <w:szCs w:val="32"/>
        </w:rPr>
      </w:pPr>
    </w:p>
    <w:p w:rsidR="00F944E3" w:rsidRPr="00F340D5" w:rsidRDefault="00F944E3">
      <w:pPr>
        <w:pStyle w:val="Body"/>
        <w:rPr>
          <w:rFonts w:ascii="Arial" w:eastAsia="Times New Roman" w:hAnsi="Arial" w:cs="Arial"/>
          <w:sz w:val="32"/>
          <w:szCs w:val="32"/>
        </w:rPr>
      </w:pPr>
    </w:p>
    <w:p w:rsidR="00F944E3" w:rsidRPr="00F340D5" w:rsidRDefault="00D20155">
      <w:pPr>
        <w:pStyle w:val="Body"/>
        <w:rPr>
          <w:rFonts w:ascii="Arial" w:eastAsia="Times New Roman" w:hAnsi="Arial" w:cs="Arial"/>
          <w:sz w:val="32"/>
          <w:szCs w:val="32"/>
        </w:rPr>
      </w:pPr>
      <w:r w:rsidRPr="00F340D5">
        <w:rPr>
          <w:rFonts w:ascii="Arial" w:hAnsi="Arial" w:cs="Arial"/>
          <w:b/>
          <w:bCs/>
          <w:sz w:val="32"/>
          <w:szCs w:val="32"/>
        </w:rPr>
        <w:t>2)</w:t>
      </w:r>
      <w:r w:rsidRPr="00F340D5">
        <w:rPr>
          <w:rFonts w:ascii="Arial" w:hAnsi="Arial" w:cs="Arial"/>
          <w:sz w:val="32"/>
          <w:szCs w:val="32"/>
        </w:rPr>
        <w:t xml:space="preserve"> Researchers find that </w:t>
      </w:r>
      <w:r w:rsidRPr="00F340D5">
        <w:rPr>
          <w:rFonts w:ascii="Arial" w:hAnsi="Arial" w:cs="Arial"/>
          <w:sz w:val="32"/>
          <w:szCs w:val="32"/>
        </w:rPr>
        <w:t>“</w:t>
      </w:r>
      <w:r w:rsidRPr="00F340D5">
        <w:rPr>
          <w:rFonts w:ascii="Arial" w:hAnsi="Arial" w:cs="Arial"/>
          <w:sz w:val="32"/>
          <w:szCs w:val="32"/>
        </w:rPr>
        <w:t xml:space="preserve">7 out of 10 high school students </w:t>
      </w:r>
      <w:proofErr w:type="spellStart"/>
      <w:r w:rsidRPr="00F340D5">
        <w:rPr>
          <w:rFonts w:ascii="Arial" w:hAnsi="Arial" w:cs="Arial"/>
          <w:sz w:val="32"/>
          <w:szCs w:val="32"/>
        </w:rPr>
        <w:t>harbour</w:t>
      </w:r>
      <w:proofErr w:type="spellEnd"/>
      <w:r w:rsidRPr="00F340D5">
        <w:rPr>
          <w:rFonts w:ascii="Arial" w:hAnsi="Arial" w:cs="Arial"/>
          <w:sz w:val="32"/>
          <w:szCs w:val="32"/>
        </w:rPr>
        <w:t xml:space="preserve"> significant doubts about God and faith. Yet less than half of those students talk with either ministry leaders or peers about their struggles.</w:t>
      </w:r>
      <w:r w:rsidRPr="00F340D5">
        <w:rPr>
          <w:rFonts w:ascii="Arial" w:hAnsi="Arial" w:cs="Arial"/>
          <w:sz w:val="32"/>
          <w:szCs w:val="32"/>
        </w:rPr>
        <w:t>”</w:t>
      </w:r>
      <w:r w:rsidRPr="00F340D5">
        <w:rPr>
          <w:rFonts w:ascii="Arial" w:eastAsia="Times New Roman" w:hAnsi="Arial" w:cs="Arial"/>
          <w:sz w:val="32"/>
          <w:szCs w:val="32"/>
          <w:vertAlign w:val="superscript"/>
        </w:rPr>
        <w:footnoteReference w:id="3"/>
      </w:r>
      <w:r w:rsidRPr="00F340D5">
        <w:rPr>
          <w:rFonts w:ascii="Arial" w:hAnsi="Arial" w:cs="Arial"/>
          <w:sz w:val="32"/>
          <w:szCs w:val="32"/>
        </w:rPr>
        <w:t xml:space="preserve"> What does this say about the culture or environment of many faith communities? How would young adults (or anyone for that matter) know if doubts and struggles are okay to talk about within a faith community?</w:t>
      </w:r>
    </w:p>
    <w:p w:rsidR="00F944E3" w:rsidRPr="00F340D5" w:rsidRDefault="00F944E3">
      <w:pPr>
        <w:pStyle w:val="Body"/>
        <w:rPr>
          <w:rFonts w:ascii="Arial" w:eastAsia="Times New Roman" w:hAnsi="Arial" w:cs="Arial"/>
          <w:sz w:val="32"/>
          <w:szCs w:val="32"/>
        </w:rPr>
      </w:pPr>
    </w:p>
    <w:p w:rsidR="00F944E3" w:rsidRPr="00F340D5" w:rsidRDefault="00F944E3">
      <w:pPr>
        <w:pStyle w:val="Body"/>
        <w:rPr>
          <w:rFonts w:ascii="Arial" w:eastAsia="Times New Roman" w:hAnsi="Arial" w:cs="Arial"/>
          <w:sz w:val="32"/>
          <w:szCs w:val="32"/>
        </w:rPr>
      </w:pPr>
    </w:p>
    <w:p w:rsidR="00F944E3" w:rsidRPr="00F340D5" w:rsidRDefault="00D20155">
      <w:pPr>
        <w:pStyle w:val="Body"/>
        <w:rPr>
          <w:rFonts w:ascii="Arial" w:eastAsia="Times New Roman" w:hAnsi="Arial" w:cs="Arial"/>
          <w:sz w:val="32"/>
          <w:szCs w:val="32"/>
        </w:rPr>
      </w:pPr>
      <w:r w:rsidRPr="00F340D5">
        <w:rPr>
          <w:rFonts w:ascii="Arial" w:hAnsi="Arial" w:cs="Arial"/>
          <w:b/>
          <w:bCs/>
          <w:sz w:val="32"/>
          <w:szCs w:val="32"/>
        </w:rPr>
        <w:lastRenderedPageBreak/>
        <w:t xml:space="preserve">3) </w:t>
      </w:r>
      <w:r w:rsidRPr="00F340D5">
        <w:rPr>
          <w:rFonts w:ascii="Arial" w:hAnsi="Arial" w:cs="Arial"/>
          <w:sz w:val="32"/>
          <w:szCs w:val="32"/>
        </w:rPr>
        <w:t xml:space="preserve">There is a section in the </w:t>
      </w:r>
      <w:hyperlink r:id="rId6" w:history="1">
        <w:r w:rsidRPr="00F340D5">
          <w:rPr>
            <w:rStyle w:val="Hyperlink0"/>
            <w:rFonts w:ascii="Arial" w:hAnsi="Arial" w:cs="Arial"/>
            <w:b/>
            <w:bCs/>
            <w:sz w:val="32"/>
            <w:szCs w:val="32"/>
          </w:rPr>
          <w:t>Growing Young video</w:t>
        </w:r>
      </w:hyperlink>
      <w:r w:rsidRPr="00F340D5">
        <w:rPr>
          <w:rFonts w:ascii="Arial" w:hAnsi="Arial" w:cs="Arial"/>
          <w:sz w:val="32"/>
          <w:szCs w:val="32"/>
        </w:rPr>
        <w:t xml:space="preserve"> (23:15-28:03) about Warm Community being one of the core commitments of a growing young church. Some of the words young people use to describe the congregations where young people are thriving </w:t>
      </w:r>
      <w:r w:rsidRPr="00F340D5">
        <w:rPr>
          <w:rFonts w:ascii="Arial" w:hAnsi="Arial" w:cs="Arial"/>
          <w:sz w:val="32"/>
          <w:szCs w:val="32"/>
        </w:rPr>
        <w:t xml:space="preserve">include </w:t>
      </w:r>
      <w:r w:rsidRPr="00F340D5">
        <w:rPr>
          <w:rFonts w:ascii="Arial" w:hAnsi="Arial" w:cs="Arial"/>
          <w:sz w:val="32"/>
          <w:szCs w:val="32"/>
        </w:rPr>
        <w:t>“</w:t>
      </w:r>
      <w:r w:rsidRPr="00F340D5">
        <w:rPr>
          <w:rFonts w:ascii="Arial" w:hAnsi="Arial" w:cs="Arial"/>
          <w:sz w:val="32"/>
          <w:szCs w:val="32"/>
        </w:rPr>
        <w:t xml:space="preserve">welcoming, accepting, </w:t>
      </w:r>
      <w:proofErr w:type="gramStart"/>
      <w:r w:rsidRPr="00F340D5">
        <w:rPr>
          <w:rFonts w:ascii="Arial" w:hAnsi="Arial" w:cs="Arial"/>
          <w:sz w:val="32"/>
          <w:szCs w:val="32"/>
        </w:rPr>
        <w:t>belonging</w:t>
      </w:r>
      <w:proofErr w:type="gramEnd"/>
      <w:r w:rsidRPr="00F340D5">
        <w:rPr>
          <w:rFonts w:ascii="Arial" w:hAnsi="Arial" w:cs="Arial"/>
          <w:sz w:val="32"/>
          <w:szCs w:val="32"/>
        </w:rPr>
        <w:t>, authentic, hospitable and caring.</w:t>
      </w:r>
      <w:r w:rsidRPr="00F340D5">
        <w:rPr>
          <w:rFonts w:ascii="Arial" w:hAnsi="Arial" w:cs="Arial"/>
          <w:sz w:val="32"/>
          <w:szCs w:val="32"/>
        </w:rPr>
        <w:t xml:space="preserve">” </w:t>
      </w:r>
      <w:r w:rsidRPr="00F340D5">
        <w:rPr>
          <w:rFonts w:ascii="Arial" w:hAnsi="Arial" w:cs="Arial"/>
          <w:sz w:val="32"/>
          <w:szCs w:val="32"/>
        </w:rPr>
        <w:t>Which of these descriptions do you think young people would say fits Glynde? In what area could there be more room for growth?</w:t>
      </w:r>
    </w:p>
    <w:p w:rsidR="00F944E3" w:rsidRPr="00F340D5" w:rsidRDefault="00F944E3">
      <w:pPr>
        <w:pStyle w:val="Body"/>
        <w:rPr>
          <w:rFonts w:ascii="Arial" w:eastAsia="Times New Roman" w:hAnsi="Arial" w:cs="Arial"/>
          <w:sz w:val="32"/>
          <w:szCs w:val="32"/>
        </w:rPr>
      </w:pPr>
    </w:p>
    <w:p w:rsidR="00F944E3" w:rsidRPr="00F340D5" w:rsidRDefault="00F944E3">
      <w:pPr>
        <w:pStyle w:val="Body"/>
        <w:rPr>
          <w:rFonts w:ascii="Arial" w:eastAsia="Times New Roman" w:hAnsi="Arial" w:cs="Arial"/>
          <w:sz w:val="32"/>
          <w:szCs w:val="32"/>
        </w:rPr>
      </w:pPr>
    </w:p>
    <w:p w:rsidR="00F944E3" w:rsidRPr="00F340D5" w:rsidRDefault="00D20155">
      <w:pPr>
        <w:pStyle w:val="Body"/>
        <w:rPr>
          <w:rFonts w:ascii="Arial" w:hAnsi="Arial" w:cs="Arial"/>
          <w:sz w:val="32"/>
          <w:szCs w:val="32"/>
        </w:rPr>
      </w:pPr>
      <w:r w:rsidRPr="00F340D5">
        <w:rPr>
          <w:rFonts w:ascii="Arial" w:hAnsi="Arial" w:cs="Arial"/>
          <w:b/>
          <w:bCs/>
          <w:sz w:val="32"/>
          <w:szCs w:val="32"/>
        </w:rPr>
        <w:t xml:space="preserve">4) </w:t>
      </w:r>
      <w:r w:rsidRPr="00F340D5">
        <w:rPr>
          <w:rFonts w:ascii="Arial" w:hAnsi="Arial" w:cs="Arial"/>
          <w:sz w:val="32"/>
          <w:szCs w:val="32"/>
        </w:rPr>
        <w:t>If you could survey the congregation what are o</w:t>
      </w:r>
      <w:r w:rsidRPr="00F340D5">
        <w:rPr>
          <w:rFonts w:ascii="Arial" w:hAnsi="Arial" w:cs="Arial"/>
          <w:sz w:val="32"/>
          <w:szCs w:val="32"/>
        </w:rPr>
        <w:t>ne or two questions you would want to ask regarding the readiness or willingness to commit to any of the growing young core commitments?</w:t>
      </w:r>
      <w:r w:rsidRPr="00F340D5">
        <w:rPr>
          <w:rFonts w:ascii="Arial" w:eastAsia="Times New Roman" w:hAnsi="Arial" w:cs="Arial"/>
          <w:sz w:val="32"/>
          <w:szCs w:val="32"/>
          <w:vertAlign w:val="superscript"/>
        </w:rPr>
        <w:footnoteReference w:id="4"/>
      </w:r>
      <w:r w:rsidRPr="00F340D5">
        <w:rPr>
          <w:rFonts w:ascii="Arial" w:hAnsi="Arial" w:cs="Arial"/>
          <w:sz w:val="32"/>
          <w:szCs w:val="32"/>
        </w:rPr>
        <w:t xml:space="preserve">  </w:t>
      </w:r>
    </w:p>
    <w:sectPr w:rsidR="00F944E3" w:rsidRPr="00F340D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55" w:rsidRDefault="00D20155">
      <w:r>
        <w:separator/>
      </w:r>
    </w:p>
  </w:endnote>
  <w:endnote w:type="continuationSeparator" w:id="0">
    <w:p w:rsidR="00D20155" w:rsidRDefault="00D2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E3" w:rsidRDefault="00F944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55" w:rsidRDefault="00D20155">
      <w:r>
        <w:separator/>
      </w:r>
    </w:p>
  </w:footnote>
  <w:footnote w:type="continuationSeparator" w:id="0">
    <w:p w:rsidR="00D20155" w:rsidRDefault="00D20155">
      <w:r>
        <w:continuationSeparator/>
      </w:r>
    </w:p>
  </w:footnote>
  <w:footnote w:type="continuationNotice" w:id="1">
    <w:p w:rsidR="00D20155" w:rsidRDefault="00D20155"/>
  </w:footnote>
  <w:footnote w:id="2">
    <w:p w:rsidR="00F944E3" w:rsidRDefault="00D20155">
      <w:pPr>
        <w:pStyle w:val="Footnote"/>
      </w:pPr>
      <w:r>
        <w:rPr>
          <w:vertAlign w:val="superscript"/>
        </w:rPr>
        <w:footnoteRef/>
      </w:r>
      <w:r>
        <w:rPr>
          <w:rFonts w:eastAsia="Arial Unicode MS" w:cs="Arial Unicode MS"/>
          <w:sz w:val="20"/>
          <w:szCs w:val="20"/>
        </w:rPr>
        <w:t xml:space="preserve"> </w:t>
      </w:r>
      <w:r>
        <w:rPr>
          <w:rFonts w:eastAsia="Arial Unicode MS" w:cs="Arial Unicode MS"/>
          <w:i/>
          <w:iCs/>
          <w:sz w:val="20"/>
          <w:szCs w:val="20"/>
          <w:lang w:val="en-US"/>
        </w:rPr>
        <w:t xml:space="preserve">Growing Young, </w:t>
      </w:r>
      <w:r>
        <w:rPr>
          <w:rFonts w:eastAsia="Arial Unicode MS" w:cs="Arial Unicode MS"/>
          <w:sz w:val="20"/>
          <w:szCs w:val="20"/>
          <w:lang w:val="en-US"/>
        </w:rPr>
        <w:t>87-91.</w:t>
      </w:r>
    </w:p>
  </w:footnote>
  <w:footnote w:id="3">
    <w:p w:rsidR="00F944E3" w:rsidRDefault="00D20155">
      <w:pPr>
        <w:pStyle w:val="Footnote"/>
      </w:pPr>
      <w:r>
        <w:rPr>
          <w:vertAlign w:val="superscript"/>
        </w:rPr>
        <w:footnoteRef/>
      </w:r>
      <w:r>
        <w:rPr>
          <w:rFonts w:eastAsia="Arial Unicode MS" w:cs="Arial Unicode MS"/>
        </w:rPr>
        <w:t xml:space="preserve"> </w:t>
      </w:r>
      <w:r>
        <w:rPr>
          <w:rFonts w:eastAsia="Arial Unicode MS" w:cs="Arial Unicode MS"/>
          <w:i/>
          <w:iCs/>
          <w:sz w:val="20"/>
          <w:szCs w:val="20"/>
          <w:lang w:val="en-US"/>
        </w:rPr>
        <w:t xml:space="preserve">Growing Young, </w:t>
      </w:r>
      <w:r>
        <w:rPr>
          <w:rFonts w:eastAsia="Arial Unicode MS" w:cs="Arial Unicode MS"/>
          <w:sz w:val="20"/>
          <w:szCs w:val="20"/>
          <w:lang w:val="en-US"/>
        </w:rPr>
        <w:t>101.</w:t>
      </w:r>
    </w:p>
  </w:footnote>
  <w:footnote w:id="4">
    <w:p w:rsidR="00F944E3" w:rsidRDefault="00D20155">
      <w:pPr>
        <w:pStyle w:val="Footnote"/>
      </w:pPr>
      <w:r>
        <w:rPr>
          <w:vertAlign w:val="superscript"/>
        </w:rPr>
        <w:footnoteRef/>
      </w:r>
      <w:r>
        <w:rPr>
          <w:rFonts w:eastAsia="Arial Unicode MS" w:cs="Arial Unicode MS"/>
          <w:lang w:val="en-US"/>
        </w:rPr>
        <w:t xml:space="preserve"> The core commitments are: Unlock Keychain Leadership, Empathize with Young People, Take Jesus Message seriously, Fuel a Warm Community, Prioritize Young People and Families, Be the Best Neighbors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E3" w:rsidRDefault="00F944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E3"/>
    <w:rsid w:val="00D20155"/>
    <w:rsid w:val="00F340D5"/>
    <w:rsid w:val="00F94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191C0-5157-4243-A15B-90BA0D2E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F34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0D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l1KMMwPDp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Glynde Church Office</cp:lastModifiedBy>
  <cp:revision>2</cp:revision>
  <cp:lastPrinted>2020-05-22T03:28:00Z</cp:lastPrinted>
  <dcterms:created xsi:type="dcterms:W3CDTF">2020-05-22T03:29:00Z</dcterms:created>
  <dcterms:modified xsi:type="dcterms:W3CDTF">2020-05-22T03:29:00Z</dcterms:modified>
</cp:coreProperties>
</file>